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B203" w14:textId="476A14C0" w:rsidR="00D56B47" w:rsidRPr="00740085" w:rsidRDefault="002C2303" w:rsidP="00740D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Police Ombudsman for Northern Ireland</w:t>
      </w:r>
    </w:p>
    <w:p w14:paraId="6D5543C6" w14:textId="09A1EE53" w:rsidR="00D56B47" w:rsidRDefault="002C2303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Summary: </w:t>
      </w:r>
      <w:r w:rsidR="00D56B47" w:rsidRPr="00740085">
        <w:rPr>
          <w:rFonts w:ascii="Arial" w:eastAsia="Times New Roman" w:hAnsi="Arial" w:cs="Arial"/>
          <w:b/>
          <w:bCs/>
          <w:sz w:val="24"/>
          <w:szCs w:val="24"/>
        </w:rPr>
        <w:t>Equality Screened Policies </w:t>
      </w:r>
      <w:r w:rsidR="00D56B47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r w:rsidR="002152CE">
        <w:rPr>
          <w:rFonts w:ascii="Arial" w:eastAsia="Times New Roman" w:hAnsi="Arial" w:cs="Arial"/>
          <w:b/>
          <w:bCs/>
          <w:sz w:val="24"/>
          <w:szCs w:val="24"/>
        </w:rPr>
        <w:t>January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– 31 </w:t>
      </w:r>
      <w:r w:rsidR="00FE141D">
        <w:rPr>
          <w:rFonts w:ascii="Arial" w:eastAsia="Times New Roman" w:hAnsi="Arial" w:cs="Arial"/>
          <w:b/>
          <w:bCs/>
          <w:sz w:val="24"/>
          <w:szCs w:val="24"/>
        </w:rPr>
        <w:t>December</w:t>
      </w:r>
      <w:r w:rsidR="00883C2F">
        <w:rPr>
          <w:rFonts w:ascii="Arial" w:eastAsia="Times New Roman" w:hAnsi="Arial" w:cs="Arial"/>
          <w:b/>
          <w:bCs/>
          <w:sz w:val="24"/>
          <w:szCs w:val="24"/>
        </w:rPr>
        <w:t xml:space="preserve"> 2022</w:t>
      </w:r>
      <w:r w:rsidR="00D56B47" w:rsidRPr="00740085">
        <w:rPr>
          <w:rFonts w:ascii="Arial" w:eastAsia="Times New Roman" w:hAnsi="Arial" w:cs="Arial"/>
          <w:sz w:val="24"/>
          <w:szCs w:val="24"/>
        </w:rPr>
        <w:t> </w:t>
      </w:r>
    </w:p>
    <w:p w14:paraId="34DBF55D" w14:textId="77777777" w:rsidR="002C2303" w:rsidRDefault="002C2303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560C680" w14:textId="08CD978A" w:rsidR="002C2303" w:rsidRDefault="002C2303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request a copy of screening documents associated with each policy, please </w:t>
      </w:r>
      <w:r w:rsidRPr="00AB36AC">
        <w:rPr>
          <w:rFonts w:ascii="Arial" w:eastAsia="Times New Roman" w:hAnsi="Arial" w:cs="Arial"/>
          <w:sz w:val="24"/>
          <w:szCs w:val="24"/>
        </w:rPr>
        <w:t>contact</w:t>
      </w:r>
      <w:r w:rsidR="00AB36AC">
        <w:rPr>
          <w:rFonts w:ascii="Arial" w:eastAsia="Times New Roman" w:hAnsi="Arial" w:cs="Arial"/>
          <w:sz w:val="24"/>
          <w:szCs w:val="24"/>
        </w:rPr>
        <w:t xml:space="preserve"> hr@policeombudsman.org</w:t>
      </w:r>
    </w:p>
    <w:p w14:paraId="1BCAAB90" w14:textId="77777777" w:rsidR="00213F66" w:rsidRPr="00740085" w:rsidRDefault="00213F66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  <w:tblCaption w:val="Equality Outcomes "/>
        <w:tblDescription w:val="Equality screening outcomes "/>
      </w:tblPr>
      <w:tblGrid>
        <w:gridCol w:w="2122"/>
        <w:gridCol w:w="1659"/>
        <w:gridCol w:w="6279"/>
        <w:gridCol w:w="2976"/>
      </w:tblGrid>
      <w:tr w:rsidR="002C2303" w:rsidRPr="00896E4F" w14:paraId="31CA8743" w14:textId="77777777" w:rsidTr="00F94544">
        <w:trPr>
          <w:tblHeader/>
        </w:trPr>
        <w:tc>
          <w:tcPr>
            <w:tcW w:w="2122" w:type="dxa"/>
            <w:hideMark/>
          </w:tcPr>
          <w:p w14:paraId="7B15F2F2" w14:textId="77777777" w:rsidR="002C2303" w:rsidRPr="00F94544" w:rsidRDefault="002C2303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Title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14:paraId="14161D09" w14:textId="77777777" w:rsidR="002C2303" w:rsidRPr="00F94544" w:rsidRDefault="002C2303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Screened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79" w:type="dxa"/>
            <w:hideMark/>
          </w:tcPr>
          <w:p w14:paraId="2F64A422" w14:textId="5F77E240" w:rsidR="002C2303" w:rsidRPr="00F94544" w:rsidRDefault="002C2303" w:rsidP="002C230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Aim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14:paraId="77AC8DD8" w14:textId="77777777" w:rsidR="002C2303" w:rsidRPr="00740085" w:rsidRDefault="002C2303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400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Screening Outcomes</w:t>
            </w:r>
            <w:r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4544" w:rsidRPr="00896E4F" w14:paraId="20DB2BC0" w14:textId="77777777" w:rsidTr="00F94544">
        <w:tc>
          <w:tcPr>
            <w:tcW w:w="2122" w:type="dxa"/>
          </w:tcPr>
          <w:p w14:paraId="6309D9F4" w14:textId="5B8A90CD" w:rsidR="00F94544" w:rsidRPr="00F94544" w:rsidRDefault="00F94544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Staff Probation Policy and Procedure</w:t>
            </w:r>
          </w:p>
        </w:tc>
        <w:tc>
          <w:tcPr>
            <w:tcW w:w="1659" w:type="dxa"/>
          </w:tcPr>
          <w:p w14:paraId="0BFB4374" w14:textId="41D00F0E" w:rsidR="00F94544" w:rsidRPr="00F94544" w:rsidRDefault="00F94544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08/03/</w:t>
            </w:r>
            <w:r w:rsidR="008367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279" w:type="dxa"/>
          </w:tcPr>
          <w:p w14:paraId="3878127F" w14:textId="77777777" w:rsidR="00F94544" w:rsidRPr="00F94544" w:rsidRDefault="00F94544" w:rsidP="00F94544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 xml:space="preserve">The main purpose of the probationary period, and of this policy, is to enable new members of staff to gain a full understanding of the requirements of their post and of the organisation, and to achieve an acceptable level of performance within a reasonable period of time. </w:t>
            </w:r>
          </w:p>
          <w:p w14:paraId="716A5DBD" w14:textId="77777777" w:rsidR="00F94544" w:rsidRPr="00F94544" w:rsidRDefault="00F94544" w:rsidP="00F945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77C80" w14:textId="189B0011" w:rsidR="00F94544" w:rsidRPr="00F94544" w:rsidRDefault="00F94544" w:rsidP="00F94544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This policy and procedure is also designed to provide managers with a framework to assess the performance of new members of staff.  It will provide a process for feeding back good performance and for improving performance, if necessary.</w:t>
            </w:r>
          </w:p>
        </w:tc>
        <w:tc>
          <w:tcPr>
            <w:tcW w:w="2976" w:type="dxa"/>
          </w:tcPr>
          <w:p w14:paraId="02D98583" w14:textId="77777777" w:rsidR="00F94544" w:rsidRPr="00740085" w:rsidRDefault="00F94544" w:rsidP="00F9454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  <w:p w14:paraId="54501FA7" w14:textId="77777777" w:rsidR="00F94544" w:rsidRPr="00896E4F" w:rsidRDefault="00F94544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6743" w:rsidRPr="00896E4F" w14:paraId="1045F5E0" w14:textId="77777777" w:rsidTr="00AF11A7">
        <w:tc>
          <w:tcPr>
            <w:tcW w:w="2122" w:type="dxa"/>
          </w:tcPr>
          <w:p w14:paraId="73359952" w14:textId="77777777" w:rsidR="00836743" w:rsidRPr="00F94544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Attendance Management Policy</w:t>
            </w:r>
          </w:p>
        </w:tc>
        <w:tc>
          <w:tcPr>
            <w:tcW w:w="1659" w:type="dxa"/>
          </w:tcPr>
          <w:p w14:paraId="6A47CA16" w14:textId="77777777" w:rsidR="00836743" w:rsidRPr="00F94544" w:rsidRDefault="00836743" w:rsidP="00AF11A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23/03/2022</w:t>
            </w:r>
          </w:p>
        </w:tc>
        <w:tc>
          <w:tcPr>
            <w:tcW w:w="6279" w:type="dxa"/>
          </w:tcPr>
          <w:p w14:paraId="5F208C07" w14:textId="77777777" w:rsidR="00836743" w:rsidRPr="00F94544" w:rsidRDefault="00836743" w:rsidP="00AF11A7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The main purpose of th</w:t>
            </w:r>
            <w:r>
              <w:rPr>
                <w:rFonts w:ascii="Arial" w:hAnsi="Arial" w:cs="Arial"/>
                <w:sz w:val="24"/>
                <w:szCs w:val="24"/>
              </w:rPr>
              <w:t>e policy is:</w:t>
            </w:r>
            <w:r w:rsidRPr="00F94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A8C0CE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ensure a consistent appro</w:t>
            </w:r>
            <w:r>
              <w:rPr>
                <w:rFonts w:cs="Arial"/>
                <w:szCs w:val="24"/>
              </w:rPr>
              <w:t>ach to dealing with absenteeism</w:t>
            </w:r>
          </w:p>
          <w:p w14:paraId="2AF99DFE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ensure employees are treated fairly and compassio</w:t>
            </w:r>
            <w:r>
              <w:rPr>
                <w:rFonts w:cs="Arial"/>
                <w:szCs w:val="24"/>
              </w:rPr>
              <w:t>nately</w:t>
            </w:r>
          </w:p>
          <w:p w14:paraId="452ED631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ensure that managers take appropriate action in relation to</w:t>
            </w:r>
            <w:r>
              <w:rPr>
                <w:rFonts w:cs="Arial"/>
                <w:szCs w:val="24"/>
              </w:rPr>
              <w:t xml:space="preserve"> unacceptable levels of absence</w:t>
            </w:r>
          </w:p>
          <w:p w14:paraId="30DBE321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provide employees with an effect</w:t>
            </w:r>
            <w:r>
              <w:rPr>
                <w:rFonts w:cs="Arial"/>
                <w:szCs w:val="24"/>
              </w:rPr>
              <w:t>ive Occupational Health Service</w:t>
            </w:r>
          </w:p>
          <w:p w14:paraId="7EA52DD8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 xml:space="preserve">to provide employees with information in </w:t>
            </w:r>
            <w:r>
              <w:rPr>
                <w:rFonts w:cs="Arial"/>
                <w:szCs w:val="24"/>
              </w:rPr>
              <w:t>relation to patterns of absence</w:t>
            </w:r>
          </w:p>
          <w:p w14:paraId="21DCB4E7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 xml:space="preserve">to ensure absences are monitored on a continual basis.  </w:t>
            </w:r>
          </w:p>
          <w:p w14:paraId="2B14B818" w14:textId="77777777" w:rsidR="00836743" w:rsidRPr="00F94544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E730B5" w14:textId="77777777" w:rsidR="00836743" w:rsidRPr="00740085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  <w:p w14:paraId="44446E3D" w14:textId="77777777" w:rsidR="00836743" w:rsidRPr="00896E4F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6743" w:rsidRPr="00896E4F" w14:paraId="461B66CC" w14:textId="77777777" w:rsidTr="00AF11A7">
        <w:tc>
          <w:tcPr>
            <w:tcW w:w="2122" w:type="dxa"/>
          </w:tcPr>
          <w:p w14:paraId="7C4FCBF5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lastRenderedPageBreak/>
              <w:t>Case Categorisation</w:t>
            </w:r>
          </w:p>
          <w:p w14:paraId="5E831DCB" w14:textId="77777777" w:rsidR="00836743" w:rsidRPr="00F94544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71ADB3F" w14:textId="1C50833F" w:rsidR="00836743" w:rsidRDefault="00836743" w:rsidP="0083674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20/10/2022 </w:t>
            </w:r>
          </w:p>
        </w:tc>
        <w:tc>
          <w:tcPr>
            <w:tcW w:w="6279" w:type="dxa"/>
          </w:tcPr>
          <w:p w14:paraId="57C7CA7F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To ensure all complaints are assessed and allocated to the team most suitable to manage the investigation based on all the information supplied.</w:t>
            </w:r>
          </w:p>
          <w:p w14:paraId="0C59EC50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B05656" w14:textId="77777777" w:rsidR="00836743" w:rsidRPr="00740085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  <w:p w14:paraId="70CB662B" w14:textId="77777777" w:rsidR="00836743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6743" w:rsidRPr="00896E4F" w14:paraId="50E79C4E" w14:textId="77777777" w:rsidTr="00AF11A7">
        <w:tc>
          <w:tcPr>
            <w:tcW w:w="2122" w:type="dxa"/>
          </w:tcPr>
          <w:p w14:paraId="2321C006" w14:textId="34D7587B" w:rsidR="00836743" w:rsidRPr="00F94544" w:rsidRDefault="00AB36AC" w:rsidP="0083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Menopause Policy</w:t>
            </w:r>
          </w:p>
        </w:tc>
        <w:tc>
          <w:tcPr>
            <w:tcW w:w="1659" w:type="dxa"/>
          </w:tcPr>
          <w:p w14:paraId="60D05FB9" w14:textId="60643DBE" w:rsidR="00836743" w:rsidRPr="00F94544" w:rsidRDefault="00836743" w:rsidP="0083674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02/11/2022</w:t>
            </w:r>
          </w:p>
        </w:tc>
        <w:tc>
          <w:tcPr>
            <w:tcW w:w="6279" w:type="dxa"/>
          </w:tcPr>
          <w:p w14:paraId="1C500C35" w14:textId="77777777" w:rsidR="000128BF" w:rsidRDefault="00836743" w:rsidP="000128BF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ensure women continue in employment throughout</w:t>
            </w:r>
          </w:p>
          <w:p w14:paraId="0C78067B" w14:textId="45F1181B" w:rsidR="00836743" w:rsidRDefault="00836743" w:rsidP="000128BF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menopause with their needs taken into account. </w:t>
            </w:r>
          </w:p>
          <w:p w14:paraId="03F79E9B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A4A3D48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Office values the contributions all our employees</w:t>
            </w:r>
          </w:p>
          <w:p w14:paraId="34789C8E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and will support staff in work by having a positive</w:t>
            </w:r>
          </w:p>
          <w:p w14:paraId="7B4635BE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>attitude to the menopause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7A3C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>ing proactively to make</w:t>
            </w:r>
          </w:p>
          <w:p w14:paraId="5F0B63B6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>adjustments w</w:t>
            </w:r>
            <w:r>
              <w:rPr>
                <w:rFonts w:ascii="Arial" w:hAnsi="Arial" w:cs="Arial"/>
                <w:sz w:val="24"/>
                <w:szCs w:val="24"/>
              </w:rPr>
              <w:t>here necessary to support women</w:t>
            </w:r>
          </w:p>
          <w:p w14:paraId="4D749268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 xml:space="preserve">experiencing </w:t>
            </w:r>
            <w:r>
              <w:rPr>
                <w:rFonts w:ascii="Arial" w:hAnsi="Arial" w:cs="Arial"/>
                <w:sz w:val="24"/>
                <w:szCs w:val="24"/>
              </w:rPr>
              <w:t>the menopause and to ensure the</w:t>
            </w:r>
          </w:p>
          <w:p w14:paraId="38428F73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>workplace does n</w:t>
            </w:r>
            <w:r>
              <w:rPr>
                <w:rFonts w:ascii="Arial" w:hAnsi="Arial" w:cs="Arial"/>
                <w:sz w:val="24"/>
                <w:szCs w:val="24"/>
              </w:rPr>
              <w:t>ot unintentionally make their symptoms</w:t>
            </w:r>
          </w:p>
          <w:p w14:paraId="00A180F6" w14:textId="7BB3B563" w:rsidR="00836743" w:rsidRPr="00A5789C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worse</w:t>
            </w:r>
            <w:r w:rsidRPr="00417A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F5293B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3B7AED" w14:textId="020375D6" w:rsidR="00836743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</w:tc>
      </w:tr>
      <w:tr w:rsidR="00AB36AC" w:rsidRPr="00896E4F" w14:paraId="2AC53669" w14:textId="77777777" w:rsidTr="00AF11A7">
        <w:tc>
          <w:tcPr>
            <w:tcW w:w="2122" w:type="dxa"/>
          </w:tcPr>
          <w:p w14:paraId="2E8B643A" w14:textId="3F063D09" w:rsidR="00AB36AC" w:rsidRDefault="00AB36AC" w:rsidP="0083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Rotation Policy</w:t>
            </w:r>
          </w:p>
        </w:tc>
        <w:tc>
          <w:tcPr>
            <w:tcW w:w="1659" w:type="dxa"/>
          </w:tcPr>
          <w:p w14:paraId="3490D039" w14:textId="6C59E6E1" w:rsidR="00AB36AC" w:rsidRDefault="00AB36AC" w:rsidP="0083674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25/11/2022</w:t>
            </w:r>
          </w:p>
        </w:tc>
        <w:tc>
          <w:tcPr>
            <w:tcW w:w="6279" w:type="dxa"/>
          </w:tcPr>
          <w:p w14:paraId="13A3B74D" w14:textId="77F34FB6" w:rsidR="009B54C5" w:rsidRPr="009B54C5" w:rsidRDefault="009B54C5" w:rsidP="009B54C5">
            <w:pPr>
              <w:rPr>
                <w:rFonts w:ascii="Arial" w:hAnsi="Arial" w:cs="Arial"/>
                <w:sz w:val="24"/>
                <w:szCs w:val="24"/>
              </w:rPr>
            </w:pPr>
            <w:r w:rsidRPr="009B54C5">
              <w:rPr>
                <w:rFonts w:ascii="Arial" w:hAnsi="Arial" w:cs="Arial"/>
                <w:sz w:val="24"/>
                <w:szCs w:val="24"/>
              </w:rPr>
              <w:t>To enhance organisational efficiency by rotating investigating officers throughout</w:t>
            </w:r>
            <w:r>
              <w:rPr>
                <w:rFonts w:ascii="Arial" w:hAnsi="Arial" w:cs="Arial"/>
                <w:sz w:val="24"/>
                <w:szCs w:val="24"/>
              </w:rPr>
              <w:t xml:space="preserve"> teams in a structured fashion and t</w:t>
            </w:r>
            <w:r w:rsidRPr="009B54C5">
              <w:rPr>
                <w:rFonts w:ascii="Arial" w:hAnsi="Arial" w:cs="Arial"/>
                <w:sz w:val="24"/>
                <w:szCs w:val="24"/>
              </w:rPr>
              <w:t xml:space="preserve">o ensure that the Office maintains effective investigative capacity in all aspect of its work. </w:t>
            </w:r>
          </w:p>
          <w:p w14:paraId="3290FBAA" w14:textId="77777777" w:rsidR="00AB36AC" w:rsidRDefault="00AB36AC" w:rsidP="00836743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</w:tcPr>
          <w:p w14:paraId="7F13843E" w14:textId="726C2439" w:rsidR="00AB36AC" w:rsidRDefault="00AB36AC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</w:tc>
      </w:tr>
    </w:tbl>
    <w:p w14:paraId="3EF2BD0D" w14:textId="2BC01BCF" w:rsidR="00D56B47" w:rsidRPr="00883C2F" w:rsidRDefault="00D56B47" w:rsidP="00D56B47">
      <w:pPr>
        <w:rPr>
          <w:rFonts w:ascii="Calibri" w:eastAsia="Times New Roman" w:hAnsi="Calibri" w:cs="Calibri"/>
        </w:rPr>
      </w:pPr>
    </w:p>
    <w:sectPr w:rsidR="00D56B47" w:rsidRPr="00883C2F" w:rsidSect="00F9454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E948" w14:textId="77777777" w:rsidR="00382686" w:rsidRDefault="00382686" w:rsidP="00740D53">
      <w:pPr>
        <w:spacing w:after="0" w:line="240" w:lineRule="auto"/>
      </w:pPr>
      <w:r>
        <w:separator/>
      </w:r>
    </w:p>
  </w:endnote>
  <w:endnote w:type="continuationSeparator" w:id="0">
    <w:p w14:paraId="14601129" w14:textId="77777777" w:rsidR="00382686" w:rsidRDefault="00382686" w:rsidP="0074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0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3527D" w14:textId="350B7A23" w:rsidR="00740D53" w:rsidRDefault="00740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5D776" w14:textId="77777777" w:rsidR="00740D53" w:rsidRDefault="0074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C914" w14:textId="77777777" w:rsidR="00382686" w:rsidRDefault="00382686" w:rsidP="00740D53">
      <w:pPr>
        <w:spacing w:after="0" w:line="240" w:lineRule="auto"/>
      </w:pPr>
      <w:r>
        <w:separator/>
      </w:r>
    </w:p>
  </w:footnote>
  <w:footnote w:type="continuationSeparator" w:id="0">
    <w:p w14:paraId="6A4AD86E" w14:textId="77777777" w:rsidR="00382686" w:rsidRDefault="00382686" w:rsidP="0074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425"/>
    <w:multiLevelType w:val="hybridMultilevel"/>
    <w:tmpl w:val="E94EE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D5268"/>
    <w:multiLevelType w:val="hybridMultilevel"/>
    <w:tmpl w:val="35741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90A51"/>
    <w:multiLevelType w:val="hybridMultilevel"/>
    <w:tmpl w:val="0BE25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0322C"/>
    <w:multiLevelType w:val="hybridMultilevel"/>
    <w:tmpl w:val="63C29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90898"/>
    <w:multiLevelType w:val="hybridMultilevel"/>
    <w:tmpl w:val="C2664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02F3A"/>
    <w:multiLevelType w:val="hybridMultilevel"/>
    <w:tmpl w:val="0A56DF68"/>
    <w:lvl w:ilvl="0" w:tplc="0809001B">
      <w:start w:val="1"/>
      <w:numFmt w:val="lowerRoman"/>
      <w:lvlText w:val="%1."/>
      <w:lvlJc w:val="righ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4AD488A"/>
    <w:multiLevelType w:val="hybridMultilevel"/>
    <w:tmpl w:val="1DA0D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A4BE6"/>
    <w:multiLevelType w:val="hybridMultilevel"/>
    <w:tmpl w:val="1C6E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459">
    <w:abstractNumId w:val="0"/>
  </w:num>
  <w:num w:numId="2" w16cid:durableId="1186601493">
    <w:abstractNumId w:val="1"/>
  </w:num>
  <w:num w:numId="3" w16cid:durableId="1057122085">
    <w:abstractNumId w:val="2"/>
  </w:num>
  <w:num w:numId="4" w16cid:durableId="564488526">
    <w:abstractNumId w:val="6"/>
  </w:num>
  <w:num w:numId="5" w16cid:durableId="1450853038">
    <w:abstractNumId w:val="4"/>
  </w:num>
  <w:num w:numId="6" w16cid:durableId="966816245">
    <w:abstractNumId w:val="5"/>
  </w:num>
  <w:num w:numId="7" w16cid:durableId="40524586">
    <w:abstractNumId w:val="3"/>
  </w:num>
  <w:num w:numId="8" w16cid:durableId="7103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03"/>
    <w:rsid w:val="000128BF"/>
    <w:rsid w:val="001742E6"/>
    <w:rsid w:val="00185F13"/>
    <w:rsid w:val="001B7989"/>
    <w:rsid w:val="00213F66"/>
    <w:rsid w:val="002152CE"/>
    <w:rsid w:val="00280F1A"/>
    <w:rsid w:val="002C2303"/>
    <w:rsid w:val="002D2726"/>
    <w:rsid w:val="002F29DA"/>
    <w:rsid w:val="00382686"/>
    <w:rsid w:val="0039504B"/>
    <w:rsid w:val="003A35BF"/>
    <w:rsid w:val="003D4B67"/>
    <w:rsid w:val="00402A11"/>
    <w:rsid w:val="004A41AD"/>
    <w:rsid w:val="004E3645"/>
    <w:rsid w:val="004E6203"/>
    <w:rsid w:val="00560933"/>
    <w:rsid w:val="00630C3E"/>
    <w:rsid w:val="006D7945"/>
    <w:rsid w:val="006E202C"/>
    <w:rsid w:val="00740D53"/>
    <w:rsid w:val="00782A0F"/>
    <w:rsid w:val="007B30F3"/>
    <w:rsid w:val="008064DC"/>
    <w:rsid w:val="00836743"/>
    <w:rsid w:val="00883C2F"/>
    <w:rsid w:val="008952F7"/>
    <w:rsid w:val="009B2173"/>
    <w:rsid w:val="009B54C5"/>
    <w:rsid w:val="009C75F2"/>
    <w:rsid w:val="009F2D7C"/>
    <w:rsid w:val="00A24A8B"/>
    <w:rsid w:val="00AB36AC"/>
    <w:rsid w:val="00AE1268"/>
    <w:rsid w:val="00AE44A3"/>
    <w:rsid w:val="00B01821"/>
    <w:rsid w:val="00B96F73"/>
    <w:rsid w:val="00C86884"/>
    <w:rsid w:val="00CB190D"/>
    <w:rsid w:val="00CC1C38"/>
    <w:rsid w:val="00D12C28"/>
    <w:rsid w:val="00D56B47"/>
    <w:rsid w:val="00D74F5F"/>
    <w:rsid w:val="00DA7CE9"/>
    <w:rsid w:val="00E2350E"/>
    <w:rsid w:val="00EC18B6"/>
    <w:rsid w:val="00F03BA5"/>
    <w:rsid w:val="00F32726"/>
    <w:rsid w:val="00F55D29"/>
    <w:rsid w:val="00F81301"/>
    <w:rsid w:val="00F94544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C6D"/>
  <w15:chartTrackingRefBased/>
  <w15:docId w15:val="{F721E15E-6D5E-4F8F-A733-C9019980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2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185F13"/>
  </w:style>
  <w:style w:type="paragraph" w:styleId="NoSpacing">
    <w:name w:val="No Spacing"/>
    <w:link w:val="NoSpacingChar"/>
    <w:uiPriority w:val="1"/>
    <w:qFormat/>
    <w:rsid w:val="00185F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D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ble Figure,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D56B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Table Figure Char,Dot pt Char,No Spacing1 Char,List Paragraph Char Char Char Char,Indicator Text Char,Numbered Para 1 Char,List Paragraph1 Char,Bullet Points Char,MAIN CONTENT Char,Bullet Style Char,List Paragraph2 Char"/>
    <w:link w:val="ListParagraph"/>
    <w:uiPriority w:val="34"/>
    <w:qFormat/>
    <w:locked/>
    <w:rsid w:val="0039504B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</dc:creator>
  <cp:keywords/>
  <dc:description/>
  <cp:lastModifiedBy>Cathal Conway</cp:lastModifiedBy>
  <cp:revision>2</cp:revision>
  <dcterms:created xsi:type="dcterms:W3CDTF">2024-01-30T12:51:00Z</dcterms:created>
  <dcterms:modified xsi:type="dcterms:W3CDTF">2024-01-30T12:51:00Z</dcterms:modified>
</cp:coreProperties>
</file>